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F97B67">
        <w:rPr>
          <w:b/>
          <w:bCs/>
          <w:lang w:val="ru-RU" w:eastAsia="bg-BG"/>
        </w:rPr>
        <w:t xml:space="preserve"> 474 от 12.05</w:t>
      </w:r>
      <w:r w:rsidR="005C7095">
        <w:rPr>
          <w:b/>
          <w:bCs/>
          <w:lang w:val="ru-RU" w:eastAsia="bg-BG"/>
        </w:rPr>
        <w:t>.</w:t>
      </w:r>
      <w:r w:rsidR="005805B7">
        <w:rPr>
          <w:b/>
          <w:bCs/>
          <w:lang w:val="bg-BG" w:eastAsia="bg-BG"/>
        </w:rPr>
        <w:t xml:space="preserve">2023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F97B67" w:rsidRPr="00F97B67" w:rsidRDefault="004E1DE4" w:rsidP="00F97B67">
      <w:pPr>
        <w:ind w:right="-1" w:firstLine="709"/>
        <w:jc w:val="both"/>
        <w:rPr>
          <w:color w:val="000000"/>
          <w:lang w:val="bg-BG"/>
        </w:rPr>
      </w:pPr>
      <w:r w:rsidRPr="004E1DE4">
        <w:rPr>
          <w:b/>
          <w:lang w:val="bg-BG"/>
        </w:rPr>
        <w:t xml:space="preserve">Изработване на </w:t>
      </w:r>
      <w:r w:rsidR="00F97B67" w:rsidRPr="00F97B67">
        <w:rPr>
          <w:b/>
          <w:color w:val="000000"/>
          <w:lang w:val="bg-BG"/>
        </w:rPr>
        <w:t xml:space="preserve">Подробен устройствен план – план за регулация и застрояване </w:t>
      </w:r>
      <w:r w:rsidR="00F97B67" w:rsidRPr="00F97B67">
        <w:rPr>
          <w:color w:val="000000"/>
          <w:lang w:val="bg-BG"/>
        </w:rPr>
        <w:t xml:space="preserve">за частично изменение на ЗРП за УПИ </w:t>
      </w:r>
      <w:r w:rsidR="00F97B67" w:rsidRPr="00F97B67">
        <w:rPr>
          <w:color w:val="000000"/>
        </w:rPr>
        <w:t>VII</w:t>
      </w:r>
      <w:r w:rsidR="00F97B67" w:rsidRPr="00F97B67">
        <w:rPr>
          <w:color w:val="000000"/>
          <w:lang w:val="bg-BG"/>
        </w:rPr>
        <w:t xml:space="preserve">, кв. 59 по плана на с. Ряховците, Община Севлиево.  </w:t>
      </w:r>
    </w:p>
    <w:p w:rsidR="00F97B67" w:rsidRPr="00F97B67" w:rsidRDefault="00F97B67" w:rsidP="00F97B67">
      <w:pPr>
        <w:ind w:right="-1" w:firstLine="709"/>
        <w:jc w:val="both"/>
        <w:rPr>
          <w:color w:val="000000"/>
          <w:lang w:val="bg-BG"/>
        </w:rPr>
      </w:pPr>
      <w:bookmarkStart w:id="0" w:name="_GoBack"/>
      <w:bookmarkEnd w:id="0"/>
      <w:r w:rsidRPr="00F97B67">
        <w:rPr>
          <w:color w:val="000000"/>
          <w:lang w:val="bg-BG"/>
        </w:rPr>
        <w:t xml:space="preserve">С регулационната съставка на плана за ПИ 1004 от кв. 59 по плана на с. Ряховците да се обособи УПИ </w:t>
      </w:r>
      <w:r w:rsidRPr="00F97B67">
        <w:rPr>
          <w:color w:val="000000"/>
        </w:rPr>
        <w:t>VIII</w:t>
      </w:r>
      <w:r w:rsidRPr="00F97B67">
        <w:rPr>
          <w:color w:val="000000"/>
          <w:lang w:val="bg-BG"/>
        </w:rPr>
        <w:t xml:space="preserve">-1004 с отреждане „за безвредно производство и жилищна сграда“ като регулационните му линии са в съответствие с имотните граници. Останалата част от УПИ </w:t>
      </w:r>
      <w:r w:rsidRPr="00F97B67">
        <w:rPr>
          <w:color w:val="000000"/>
        </w:rPr>
        <w:t>VII</w:t>
      </w:r>
      <w:r w:rsidRPr="00F97B67">
        <w:rPr>
          <w:color w:val="000000"/>
          <w:lang w:val="bg-BG"/>
        </w:rPr>
        <w:t xml:space="preserve">, кв. 59 запазва предназначението си съгласно действащия ЗРП и получава отреждане „за озеленяване“. </w:t>
      </w:r>
    </w:p>
    <w:p w:rsidR="00F97B67" w:rsidRPr="00F97B67" w:rsidRDefault="00F97B67" w:rsidP="00F97B67">
      <w:pPr>
        <w:ind w:right="-1" w:firstLine="709"/>
        <w:jc w:val="both"/>
        <w:rPr>
          <w:color w:val="000000"/>
          <w:lang w:val="bg-BG"/>
        </w:rPr>
      </w:pPr>
      <w:r w:rsidRPr="00F97B67">
        <w:rPr>
          <w:color w:val="000000"/>
          <w:lang w:val="bg-BG"/>
        </w:rPr>
        <w:t xml:space="preserve">Със </w:t>
      </w:r>
      <w:proofErr w:type="spellStart"/>
      <w:r w:rsidRPr="00F97B67">
        <w:rPr>
          <w:color w:val="000000"/>
          <w:lang w:val="bg-BG"/>
        </w:rPr>
        <w:t>застроителната</w:t>
      </w:r>
      <w:proofErr w:type="spellEnd"/>
      <w:r w:rsidRPr="00F97B67">
        <w:rPr>
          <w:color w:val="000000"/>
          <w:lang w:val="bg-BG"/>
        </w:rPr>
        <w:t xml:space="preserve"> съставка на плана за новообразувания УПИ </w:t>
      </w:r>
      <w:r w:rsidRPr="00F97B67">
        <w:rPr>
          <w:color w:val="000000"/>
        </w:rPr>
        <w:t>VIII</w:t>
      </w:r>
      <w:r w:rsidRPr="00F97B67">
        <w:rPr>
          <w:color w:val="000000"/>
          <w:lang w:val="bg-BG"/>
        </w:rPr>
        <w:t>-1004, кв. 59 по плана на с. Ряховците да се установи смесена многофункционална устройствена зона – „</w:t>
      </w:r>
      <w:proofErr w:type="spellStart"/>
      <w:r w:rsidRPr="00F97B67">
        <w:rPr>
          <w:color w:val="000000"/>
          <w:lang w:val="bg-BG"/>
        </w:rPr>
        <w:t>Соп</w:t>
      </w:r>
      <w:proofErr w:type="spellEnd"/>
      <w:r w:rsidRPr="00F97B67">
        <w:rPr>
          <w:color w:val="000000"/>
          <w:lang w:val="bg-BG"/>
        </w:rPr>
        <w:t xml:space="preserve">“ – с преобладаващо производствено и съпътстващо жилищно предназначение. За новообразувания УПИ </w:t>
      </w:r>
      <w:r w:rsidRPr="00F97B67">
        <w:rPr>
          <w:color w:val="000000"/>
        </w:rPr>
        <w:t>VIII</w:t>
      </w:r>
      <w:r w:rsidRPr="00F97B67">
        <w:rPr>
          <w:color w:val="000000"/>
          <w:lang w:val="bg-BG"/>
        </w:rPr>
        <w:t>-1004, кв. 59 по плана на с. Ряховците да се установят следните устройствени показатели:</w:t>
      </w:r>
    </w:p>
    <w:p w:rsidR="00F97B67" w:rsidRPr="00F97B67" w:rsidRDefault="00F97B67" w:rsidP="00F97B6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F97B67">
        <w:rPr>
          <w:b/>
          <w:color w:val="000000"/>
          <w:lang w:val="bg-BG"/>
        </w:rPr>
        <w:t xml:space="preserve">Начин на застрояване – </w:t>
      </w:r>
      <w:r w:rsidRPr="00F97B67">
        <w:rPr>
          <w:color w:val="000000"/>
          <w:lang w:val="bg-BG"/>
        </w:rPr>
        <w:t>свободно;</w:t>
      </w:r>
    </w:p>
    <w:p w:rsidR="00F97B67" w:rsidRPr="00F97B67" w:rsidRDefault="00F97B67" w:rsidP="00F97B67">
      <w:pPr>
        <w:numPr>
          <w:ilvl w:val="0"/>
          <w:numId w:val="2"/>
        </w:numPr>
        <w:ind w:right="-1"/>
        <w:jc w:val="both"/>
        <w:rPr>
          <w:color w:val="000000"/>
          <w:lang w:val="bg-BG"/>
        </w:rPr>
      </w:pPr>
      <w:r w:rsidRPr="00F97B67">
        <w:rPr>
          <w:b/>
          <w:color w:val="000000"/>
          <w:lang w:val="bg-BG"/>
        </w:rPr>
        <w:t xml:space="preserve">Характер на застрояване –  </w:t>
      </w:r>
      <w:r w:rsidRPr="00F97B67">
        <w:rPr>
          <w:color w:val="000000"/>
          <w:lang w:val="bg-BG"/>
        </w:rPr>
        <w:t>ниско, с височина до 10 м.;</w:t>
      </w:r>
    </w:p>
    <w:p w:rsidR="00F97B67" w:rsidRPr="00F97B67" w:rsidRDefault="00F97B67" w:rsidP="00F97B6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F97B67">
        <w:rPr>
          <w:b/>
          <w:color w:val="000000"/>
          <w:lang w:val="bg-BG"/>
        </w:rPr>
        <w:t xml:space="preserve">Максимална плътност на застрояване – </w:t>
      </w:r>
      <w:r w:rsidRPr="00F97B67">
        <w:rPr>
          <w:color w:val="000000"/>
          <w:lang w:val="bg-BG"/>
        </w:rPr>
        <w:t>70 %;</w:t>
      </w:r>
    </w:p>
    <w:p w:rsidR="00F97B67" w:rsidRPr="00F97B67" w:rsidRDefault="00F97B67" w:rsidP="00F97B67">
      <w:pPr>
        <w:numPr>
          <w:ilvl w:val="0"/>
          <w:numId w:val="2"/>
        </w:numPr>
        <w:ind w:right="-1"/>
        <w:jc w:val="both"/>
        <w:rPr>
          <w:color w:val="000000"/>
          <w:lang w:val="bg-BG"/>
        </w:rPr>
      </w:pPr>
      <w:r w:rsidRPr="00F97B67">
        <w:rPr>
          <w:b/>
          <w:color w:val="000000"/>
          <w:lang w:val="bg-BG"/>
        </w:rPr>
        <w:t xml:space="preserve">Максимална интензивност на застрояване – </w:t>
      </w:r>
      <w:r w:rsidRPr="00F97B67">
        <w:rPr>
          <w:color w:val="000000"/>
          <w:lang w:val="bg-BG"/>
        </w:rPr>
        <w:t>2,1;</w:t>
      </w:r>
    </w:p>
    <w:p w:rsidR="00F97B67" w:rsidRPr="00F97B67" w:rsidRDefault="00F97B67" w:rsidP="00F97B6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F97B67">
        <w:rPr>
          <w:b/>
          <w:color w:val="000000"/>
          <w:lang w:val="bg-BG"/>
        </w:rPr>
        <w:t xml:space="preserve">Минимална озеленена площ –  </w:t>
      </w:r>
      <w:r w:rsidRPr="00F97B67">
        <w:rPr>
          <w:color w:val="000000"/>
          <w:lang w:val="bg-BG"/>
        </w:rPr>
        <w:t>30%.</w:t>
      </w:r>
    </w:p>
    <w:p w:rsidR="0066189A" w:rsidRDefault="0066189A" w:rsidP="00F97B67">
      <w:pPr>
        <w:ind w:right="-1" w:firstLine="708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</w:t>
      </w:r>
      <w:r w:rsidR="005805B7">
        <w:rPr>
          <w:lang w:val="ru-RU"/>
        </w:rPr>
        <w:t xml:space="preserve"> </w:t>
      </w:r>
      <w:r w:rsidRPr="001D00D2">
        <w:rPr>
          <w:lang w:val="ru-RU"/>
        </w:rPr>
        <w:t>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5805B7" w:rsidRPr="005805B7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F97B67" w:rsidRPr="00F97B67">
        <w:rPr>
          <w:b/>
          <w:bCs/>
          <w:lang w:val="bg-BG"/>
        </w:rPr>
        <w:t xml:space="preserve">УПИ </w:t>
      </w:r>
      <w:r w:rsidR="00F97B67" w:rsidRPr="00F97B67">
        <w:rPr>
          <w:b/>
          <w:bCs/>
        </w:rPr>
        <w:t>VII</w:t>
      </w:r>
      <w:r w:rsidR="00F97B67" w:rsidRPr="00F97B67">
        <w:rPr>
          <w:b/>
          <w:bCs/>
          <w:lang w:val="bg-BG"/>
        </w:rPr>
        <w:t>, кв. 59 по плана на с. Ряховците, Община Севлиево</w:t>
      </w:r>
      <w:r w:rsidR="005805B7" w:rsidRPr="005805B7">
        <w:rPr>
          <w:b/>
          <w:bCs/>
          <w:lang w:val="bg-BG"/>
        </w:rPr>
        <w:t>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97B67">
        <w:rPr>
          <w:lang w:val="bg-BG" w:eastAsia="bg-BG"/>
        </w:rPr>
        <w:t>ъобщението е поставено на 09.06</w:t>
      </w:r>
      <w:r>
        <w:rPr>
          <w:lang w:val="bg-BG" w:eastAsia="bg-BG"/>
        </w:rPr>
        <w:t>.202</w:t>
      </w:r>
      <w:r w:rsidR="00344058">
        <w:rPr>
          <w:lang w:val="ru-RU" w:eastAsia="bg-BG"/>
        </w:rPr>
        <w:t>3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C3" w:rsidRDefault="00671FC3">
      <w:r>
        <w:separator/>
      </w:r>
    </w:p>
  </w:endnote>
  <w:endnote w:type="continuationSeparator" w:id="0">
    <w:p w:rsidR="00671FC3" w:rsidRDefault="006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C3" w:rsidRDefault="00671FC3">
      <w:r>
        <w:separator/>
      </w:r>
    </w:p>
  </w:footnote>
  <w:footnote w:type="continuationSeparator" w:id="0">
    <w:p w:rsidR="00671FC3" w:rsidRDefault="00671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80932"/>
    <w:rsid w:val="003C6642"/>
    <w:rsid w:val="004450CB"/>
    <w:rsid w:val="00451801"/>
    <w:rsid w:val="004520C4"/>
    <w:rsid w:val="004524DB"/>
    <w:rsid w:val="0046236B"/>
    <w:rsid w:val="004A66E5"/>
    <w:rsid w:val="004E02F2"/>
    <w:rsid w:val="004E1DE4"/>
    <w:rsid w:val="00513104"/>
    <w:rsid w:val="00534136"/>
    <w:rsid w:val="00554534"/>
    <w:rsid w:val="0057415A"/>
    <w:rsid w:val="005805B7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4095"/>
    <w:rsid w:val="0072189A"/>
    <w:rsid w:val="007E2CEC"/>
    <w:rsid w:val="00801277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F5630"/>
    <w:rsid w:val="00E04AFA"/>
    <w:rsid w:val="00E94E8A"/>
    <w:rsid w:val="00EA6397"/>
    <w:rsid w:val="00EF5CBB"/>
    <w:rsid w:val="00F21E8F"/>
    <w:rsid w:val="00F35F17"/>
    <w:rsid w:val="00F96217"/>
    <w:rsid w:val="00F97B67"/>
    <w:rsid w:val="00FC04DA"/>
    <w:rsid w:val="00FC187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20</cp:revision>
  <dcterms:created xsi:type="dcterms:W3CDTF">2022-01-25T09:26:00Z</dcterms:created>
  <dcterms:modified xsi:type="dcterms:W3CDTF">2023-06-09T07:14:00Z</dcterms:modified>
</cp:coreProperties>
</file>